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A97" w:rsidRPr="00710A97" w:rsidRDefault="00710A97" w:rsidP="00710A97">
      <w:pPr>
        <w:pStyle w:val="NormalWeb"/>
        <w:rPr>
          <w:rFonts w:ascii="Verdana" w:hAnsi="Verdana" w:cs="Tahoma"/>
          <w:b/>
          <w:color w:val="000000"/>
          <w:sz w:val="24"/>
          <w:szCs w:val="24"/>
        </w:rPr>
      </w:pPr>
      <w:r>
        <w:rPr>
          <w:rFonts w:ascii="Verdana" w:hAnsi="Verdana" w:cs="Tahoma"/>
          <w:b/>
          <w:color w:val="000000"/>
          <w:sz w:val="24"/>
          <w:szCs w:val="24"/>
        </w:rPr>
        <w:t>Name: ____________</w:t>
      </w:r>
      <w:r w:rsidRPr="00710A97">
        <w:rPr>
          <w:rFonts w:ascii="Verdana" w:hAnsi="Verdana" w:cs="Tahoma"/>
          <w:b/>
          <w:color w:val="000000"/>
          <w:sz w:val="24"/>
          <w:szCs w:val="24"/>
        </w:rPr>
        <w:t>_____________</w:t>
      </w:r>
      <w:r>
        <w:rPr>
          <w:rFonts w:ascii="Verdana" w:hAnsi="Verdana" w:cs="Tahoma"/>
          <w:b/>
          <w:color w:val="000000"/>
          <w:sz w:val="24"/>
          <w:szCs w:val="24"/>
        </w:rPr>
        <w:t>______ Period: __________</w:t>
      </w:r>
    </w:p>
    <w:p w:rsidR="00710A97" w:rsidRPr="00710A97" w:rsidRDefault="00710A97" w:rsidP="00710A97">
      <w:pPr>
        <w:pStyle w:val="NormalWeb"/>
        <w:jc w:val="center"/>
        <w:rPr>
          <w:rFonts w:ascii="Verdana" w:hAnsi="Verdana" w:cs="Tahoma"/>
          <w:b/>
          <w:color w:val="000000"/>
          <w:sz w:val="24"/>
          <w:szCs w:val="24"/>
        </w:rPr>
      </w:pPr>
      <w:r w:rsidRPr="00710A97">
        <w:rPr>
          <w:rFonts w:ascii="Verdana" w:hAnsi="Verdana" w:cs="Tahoma"/>
          <w:b/>
          <w:color w:val="000000"/>
          <w:sz w:val="24"/>
          <w:szCs w:val="24"/>
        </w:rPr>
        <w:t>Paraphrasing Practice</w:t>
      </w:r>
    </w:p>
    <w:p w:rsidR="00710A97" w:rsidRPr="00710A97" w:rsidRDefault="00710A97" w:rsidP="00710A97">
      <w:pPr>
        <w:pStyle w:val="NormalWeb"/>
        <w:rPr>
          <w:rFonts w:ascii="Verdana" w:hAnsi="Verdana" w:cs="Tahoma"/>
          <w:color w:val="000000"/>
          <w:sz w:val="24"/>
          <w:szCs w:val="24"/>
        </w:rPr>
      </w:pPr>
      <w:r w:rsidRPr="00710A97">
        <w:rPr>
          <w:rFonts w:ascii="Verdana" w:hAnsi="Verdana" w:cs="Tahoma"/>
          <w:b/>
          <w:color w:val="000000"/>
          <w:sz w:val="24"/>
          <w:szCs w:val="24"/>
        </w:rPr>
        <w:t>Directions:</w:t>
      </w:r>
      <w:r w:rsidRPr="00710A97">
        <w:rPr>
          <w:rFonts w:ascii="Verdana" w:hAnsi="Verdana" w:cs="Tahoma"/>
          <w:color w:val="000000"/>
          <w:sz w:val="24"/>
          <w:szCs w:val="24"/>
        </w:rPr>
        <w:t xml:space="preserve"> On a separate piece of paper, write a paraphrase of each of the following passages. </w:t>
      </w:r>
      <w:r>
        <w:rPr>
          <w:rFonts w:ascii="Verdana" w:hAnsi="Verdana" w:cs="Tahoma"/>
          <w:color w:val="000000"/>
          <w:sz w:val="24"/>
          <w:szCs w:val="24"/>
        </w:rPr>
        <w:t xml:space="preserve">Read each passage and then think about what it says. </w:t>
      </w:r>
      <w:r w:rsidRPr="00710A97">
        <w:rPr>
          <w:rFonts w:ascii="Verdana" w:hAnsi="Verdana" w:cs="Tahoma"/>
          <w:color w:val="000000"/>
          <w:sz w:val="24"/>
          <w:szCs w:val="24"/>
        </w:rPr>
        <w:t>Try not to lo</w:t>
      </w:r>
      <w:r>
        <w:rPr>
          <w:rFonts w:ascii="Verdana" w:hAnsi="Verdana" w:cs="Tahoma"/>
          <w:color w:val="000000"/>
          <w:sz w:val="24"/>
          <w:szCs w:val="24"/>
        </w:rPr>
        <w:t>ok back at the original passage and write down the information in your own words.</w:t>
      </w:r>
    </w:p>
    <w:p w:rsidR="00710A97" w:rsidRDefault="00710A97" w:rsidP="00710A97">
      <w:pPr>
        <w:pStyle w:val="NormalWeb"/>
        <w:rPr>
          <w:rFonts w:ascii="Arial" w:hAnsi="Arial" w:cs="Arial"/>
          <w:color w:val="000000"/>
          <w:sz w:val="28"/>
          <w:szCs w:val="28"/>
        </w:rPr>
      </w:pPr>
    </w:p>
    <w:p w:rsidR="00710A97" w:rsidRPr="00710A97" w:rsidRDefault="00710A97" w:rsidP="00710A97">
      <w:pPr>
        <w:pStyle w:val="NormalWeb"/>
        <w:rPr>
          <w:rFonts w:ascii="Arial" w:hAnsi="Arial" w:cs="Arial"/>
          <w:color w:val="000000"/>
          <w:sz w:val="28"/>
          <w:szCs w:val="28"/>
        </w:rPr>
      </w:pPr>
      <w:r w:rsidRPr="00710A97">
        <w:rPr>
          <w:rFonts w:ascii="Arial" w:hAnsi="Arial" w:cs="Arial"/>
          <w:color w:val="000000"/>
          <w:sz w:val="28"/>
          <w:szCs w:val="28"/>
        </w:rPr>
        <w:t xml:space="preserve">1. "The Antarctic is the vast source of cold on our planet, just as the sun is the source of our heat, and it exerts tremendous control on our climate," [Jacques] Cousteau told the camera. "The cold ocean water around Antarctica flows north to mix with warmer water from the tropics, and its </w:t>
      </w:r>
      <w:proofErr w:type="spellStart"/>
      <w:r w:rsidRPr="00710A97">
        <w:rPr>
          <w:rFonts w:ascii="Arial" w:hAnsi="Arial" w:cs="Arial"/>
          <w:color w:val="000000"/>
          <w:sz w:val="28"/>
          <w:szCs w:val="28"/>
        </w:rPr>
        <w:t>upwellings</w:t>
      </w:r>
      <w:proofErr w:type="spellEnd"/>
      <w:r w:rsidRPr="00710A97">
        <w:rPr>
          <w:rFonts w:ascii="Arial" w:hAnsi="Arial" w:cs="Arial"/>
          <w:color w:val="000000"/>
          <w:sz w:val="28"/>
          <w:szCs w:val="28"/>
        </w:rPr>
        <w:t xml:space="preserve"> help to cool both the surface water and our atmosphere. Yet the fragility of this regulating system is now threatened by human activity." From "Captain Cousteau," Audubon (May 1990):17.</w:t>
      </w:r>
    </w:p>
    <w:p w:rsidR="00710A97" w:rsidRPr="00710A97" w:rsidRDefault="00710A97" w:rsidP="00710A97">
      <w:pPr>
        <w:pStyle w:val="NormalWeb"/>
        <w:rPr>
          <w:rFonts w:ascii="Arial" w:hAnsi="Arial" w:cs="Arial"/>
          <w:color w:val="000000"/>
          <w:sz w:val="28"/>
          <w:szCs w:val="28"/>
        </w:rPr>
      </w:pPr>
    </w:p>
    <w:p w:rsidR="00710A97" w:rsidRPr="00710A97" w:rsidRDefault="00710A97" w:rsidP="00710A97">
      <w:pPr>
        <w:pStyle w:val="NormalWeb"/>
        <w:rPr>
          <w:rFonts w:ascii="Arial" w:hAnsi="Arial" w:cs="Arial"/>
          <w:color w:val="000000"/>
          <w:sz w:val="28"/>
          <w:szCs w:val="28"/>
        </w:rPr>
      </w:pPr>
      <w:r w:rsidRPr="00710A97">
        <w:rPr>
          <w:rFonts w:ascii="Arial" w:hAnsi="Arial" w:cs="Arial"/>
          <w:color w:val="000000"/>
          <w:sz w:val="28"/>
          <w:szCs w:val="28"/>
        </w:rPr>
        <w:t>2. Of the more than 1000 bicycling deaths each year, three-fourths are caused by head injuries. Half of those killed are school-age children. One study concluded that wearing a bike helmet can reduce the risk of head injury by 85 percent. In an accident, a bike helmet absorbs the shock and cushions the head. From "Bike Helmets: Unused Lifesavers," Consumer Reports (May 1990): 348.</w:t>
      </w:r>
    </w:p>
    <w:p w:rsidR="00710A97" w:rsidRPr="00710A97" w:rsidRDefault="00710A97" w:rsidP="00710A97">
      <w:pPr>
        <w:pStyle w:val="NormalWeb"/>
        <w:rPr>
          <w:rFonts w:ascii="Arial" w:hAnsi="Arial" w:cs="Arial"/>
          <w:color w:val="000000"/>
          <w:sz w:val="28"/>
          <w:szCs w:val="28"/>
        </w:rPr>
      </w:pPr>
    </w:p>
    <w:p w:rsidR="00710A97" w:rsidRPr="00710A97" w:rsidRDefault="00710A97" w:rsidP="00710A97">
      <w:pPr>
        <w:pStyle w:val="NormalWeb"/>
        <w:rPr>
          <w:rFonts w:ascii="Arial" w:hAnsi="Arial" w:cs="Arial"/>
          <w:color w:val="000000"/>
          <w:sz w:val="28"/>
          <w:szCs w:val="28"/>
        </w:rPr>
      </w:pPr>
      <w:r w:rsidRPr="00710A97">
        <w:rPr>
          <w:rFonts w:ascii="Arial" w:hAnsi="Arial" w:cs="Arial"/>
          <w:color w:val="000000"/>
          <w:sz w:val="28"/>
          <w:szCs w:val="28"/>
        </w:rPr>
        <w:t xml:space="preserve">3. While the Sears Tower is arguably the greatest achievement in skyscraper engineering so far, it's unlikely that architects and engineers have abandoned the quest for the world's tallest building. The question is: Just how high can a building go? Structural engineer William </w:t>
      </w:r>
      <w:proofErr w:type="spellStart"/>
      <w:r w:rsidRPr="00710A97">
        <w:rPr>
          <w:rFonts w:ascii="Arial" w:hAnsi="Arial" w:cs="Arial"/>
          <w:color w:val="000000"/>
          <w:sz w:val="28"/>
          <w:szCs w:val="28"/>
        </w:rPr>
        <w:t>LeMessurier</w:t>
      </w:r>
      <w:proofErr w:type="spellEnd"/>
      <w:r w:rsidRPr="00710A97">
        <w:rPr>
          <w:rFonts w:ascii="Arial" w:hAnsi="Arial" w:cs="Arial"/>
          <w:color w:val="000000"/>
          <w:sz w:val="28"/>
          <w:szCs w:val="28"/>
        </w:rPr>
        <w:t xml:space="preserve"> has designed a skyscraper nearly one-half mile high, twice as tall as the Sears Tower. And architect Robert </w:t>
      </w:r>
      <w:proofErr w:type="spellStart"/>
      <w:r w:rsidRPr="00710A97">
        <w:rPr>
          <w:rFonts w:ascii="Arial" w:hAnsi="Arial" w:cs="Arial"/>
          <w:color w:val="000000"/>
          <w:sz w:val="28"/>
          <w:szCs w:val="28"/>
        </w:rPr>
        <w:t>Sobel</w:t>
      </w:r>
      <w:proofErr w:type="spellEnd"/>
      <w:r w:rsidRPr="00710A97">
        <w:rPr>
          <w:rFonts w:ascii="Arial" w:hAnsi="Arial" w:cs="Arial"/>
          <w:color w:val="000000"/>
          <w:sz w:val="28"/>
          <w:szCs w:val="28"/>
        </w:rPr>
        <w:t xml:space="preserve"> claims that existing technology could produce a 500-story building. </w:t>
      </w:r>
      <w:proofErr w:type="gramStart"/>
      <w:r w:rsidRPr="00710A97">
        <w:rPr>
          <w:rFonts w:ascii="Arial" w:hAnsi="Arial" w:cs="Arial"/>
          <w:color w:val="000000"/>
          <w:sz w:val="28"/>
          <w:szCs w:val="28"/>
        </w:rPr>
        <w:t>From Ron Bachman, "Reaching for the Sky."</w:t>
      </w:r>
      <w:proofErr w:type="gramEnd"/>
      <w:r w:rsidRPr="00710A97">
        <w:rPr>
          <w:rFonts w:ascii="Arial" w:hAnsi="Arial" w:cs="Arial"/>
          <w:color w:val="000000"/>
          <w:sz w:val="28"/>
          <w:szCs w:val="28"/>
        </w:rPr>
        <w:t xml:space="preserve"> Dial (May 1990): 15.</w:t>
      </w:r>
    </w:p>
    <w:p w:rsidR="00EB443D" w:rsidRDefault="00EB443D"/>
    <w:p w:rsidR="00710A97" w:rsidRDefault="00710A97"/>
    <w:p w:rsidR="00710A97" w:rsidRDefault="00710A97" w:rsidP="00710A97">
      <w:pPr>
        <w:pStyle w:val="NormalWeb"/>
        <w:rPr>
          <w:rFonts w:ascii="Verdana" w:hAnsi="Verdana" w:cs="Tahoma"/>
          <w:color w:val="000000"/>
        </w:rPr>
      </w:pPr>
      <w:r>
        <w:rPr>
          <w:rFonts w:ascii="Verdana" w:hAnsi="Verdana" w:cs="Tahoma"/>
          <w:color w:val="000000"/>
        </w:rPr>
        <w:lastRenderedPageBreak/>
        <w:t>Here are sample answers for the paraphrasing exercise:</w:t>
      </w:r>
    </w:p>
    <w:p w:rsidR="00710A97" w:rsidRDefault="00710A97" w:rsidP="00710A97">
      <w:pPr>
        <w:pStyle w:val="NormalWeb"/>
        <w:rPr>
          <w:rFonts w:ascii="Verdana" w:hAnsi="Verdana" w:cs="Tahoma"/>
          <w:color w:val="000000"/>
        </w:rPr>
      </w:pPr>
      <w:r>
        <w:rPr>
          <w:rFonts w:ascii="Verdana" w:hAnsi="Verdana" w:cs="Tahoma"/>
          <w:color w:val="000000"/>
        </w:rPr>
        <w:t>1. According to Jacques Cousteau, the activity of people in Antarctica is jeopardizing a delicate natural mechanism that controls the earth's climate. He fears that human activity could interfere with the balance between the sun, the source of the earth's heat, and the important source of cold from Antarctic waters that flow north and cool the oceans and atmosphere ("Captain Cousteau" 17).</w:t>
      </w:r>
    </w:p>
    <w:p w:rsidR="00710A97" w:rsidRDefault="00710A97" w:rsidP="00710A97">
      <w:pPr>
        <w:pStyle w:val="NormalWeb"/>
        <w:rPr>
          <w:rFonts w:ascii="Verdana" w:hAnsi="Verdana" w:cs="Tahoma"/>
          <w:color w:val="000000"/>
        </w:rPr>
      </w:pPr>
      <w:r>
        <w:rPr>
          <w:rFonts w:ascii="Verdana" w:hAnsi="Verdana" w:cs="Tahoma"/>
          <w:color w:val="000000"/>
        </w:rPr>
        <w:t>2. The use of a helmet is the key to reducing bicycling fatalities, which are due to head injuries 75% of the time. By cushioning the head upon impact, a helmet can reduce accidental injury by as much as 85%, saving the lives of hundreds of victims annually, half of whom are school children ("Bike Helmets" 348).</w:t>
      </w:r>
    </w:p>
    <w:p w:rsidR="00710A97" w:rsidRDefault="00710A97" w:rsidP="00710A97">
      <w:pPr>
        <w:pStyle w:val="NormalWeb"/>
        <w:rPr>
          <w:rFonts w:ascii="Verdana" w:hAnsi="Verdana" w:cs="Tahoma"/>
          <w:color w:val="000000"/>
        </w:rPr>
      </w:pPr>
      <w:r>
        <w:rPr>
          <w:rFonts w:ascii="Verdana" w:hAnsi="Verdana" w:cs="Tahoma"/>
          <w:color w:val="000000"/>
        </w:rPr>
        <w:t xml:space="preserve">3. How much higher skyscrapers of the future will rise than the present world marvel, the Sears Tower, is unknown. However, the design of one twice as tall is already on the boards, and an architect, Robert </w:t>
      </w:r>
      <w:proofErr w:type="spellStart"/>
      <w:r>
        <w:rPr>
          <w:rFonts w:ascii="Verdana" w:hAnsi="Verdana" w:cs="Tahoma"/>
          <w:color w:val="000000"/>
        </w:rPr>
        <w:t>Sobel</w:t>
      </w:r>
      <w:proofErr w:type="spellEnd"/>
      <w:r>
        <w:rPr>
          <w:rFonts w:ascii="Verdana" w:hAnsi="Verdana" w:cs="Tahoma"/>
          <w:color w:val="000000"/>
        </w:rPr>
        <w:t>, thinks we currently have sufficient know-how to build a skyscraper with over 500 stories (Bachman 15).</w:t>
      </w:r>
    </w:p>
    <w:p w:rsidR="00710A97" w:rsidRDefault="00710A97"/>
    <w:sectPr w:rsidR="00710A97" w:rsidSect="00EB443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710A97"/>
    <w:rsid w:val="00710A97"/>
    <w:rsid w:val="00EB44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4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0A97"/>
    <w:pPr>
      <w:spacing w:before="100" w:beforeAutospacing="1" w:after="100" w:afterAutospacing="1" w:line="240" w:lineRule="auto"/>
    </w:pPr>
    <w:rPr>
      <w:rFonts w:ascii="Times New Roman" w:eastAsia="Times New Roman"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divs>
    <w:div w:id="189756930">
      <w:bodyDiv w:val="1"/>
      <w:marLeft w:val="0"/>
      <w:marRight w:val="0"/>
      <w:marTop w:val="0"/>
      <w:marBottom w:val="0"/>
      <w:divBdr>
        <w:top w:val="none" w:sz="0" w:space="0" w:color="auto"/>
        <w:left w:val="none" w:sz="0" w:space="0" w:color="auto"/>
        <w:bottom w:val="none" w:sz="0" w:space="0" w:color="auto"/>
        <w:right w:val="none" w:sz="0" w:space="0" w:color="auto"/>
      </w:divBdr>
      <w:divsChild>
        <w:div w:id="1845317831">
          <w:marLeft w:val="0"/>
          <w:marRight w:val="0"/>
          <w:marTop w:val="0"/>
          <w:marBottom w:val="429"/>
          <w:divBdr>
            <w:top w:val="none" w:sz="0" w:space="0" w:color="auto"/>
            <w:left w:val="none" w:sz="0" w:space="0" w:color="auto"/>
            <w:bottom w:val="none" w:sz="0" w:space="0" w:color="auto"/>
            <w:right w:val="none" w:sz="0" w:space="0" w:color="auto"/>
          </w:divBdr>
          <w:divsChild>
            <w:div w:id="466360711">
              <w:marLeft w:val="5143"/>
              <w:marRight w:val="857"/>
              <w:marTop w:val="0"/>
              <w:marBottom w:val="0"/>
              <w:divBdr>
                <w:top w:val="none" w:sz="0" w:space="0" w:color="auto"/>
                <w:left w:val="none" w:sz="0" w:space="0" w:color="auto"/>
                <w:bottom w:val="none" w:sz="0" w:space="0" w:color="auto"/>
                <w:right w:val="none" w:sz="0" w:space="0" w:color="auto"/>
              </w:divBdr>
            </w:div>
          </w:divsChild>
        </w:div>
      </w:divsChild>
    </w:div>
    <w:div w:id="219561280">
      <w:bodyDiv w:val="1"/>
      <w:marLeft w:val="0"/>
      <w:marRight w:val="0"/>
      <w:marTop w:val="0"/>
      <w:marBottom w:val="0"/>
      <w:divBdr>
        <w:top w:val="none" w:sz="0" w:space="0" w:color="auto"/>
        <w:left w:val="none" w:sz="0" w:space="0" w:color="auto"/>
        <w:bottom w:val="none" w:sz="0" w:space="0" w:color="auto"/>
        <w:right w:val="none" w:sz="0" w:space="0" w:color="auto"/>
      </w:divBdr>
      <w:divsChild>
        <w:div w:id="185096799">
          <w:marLeft w:val="0"/>
          <w:marRight w:val="0"/>
          <w:marTop w:val="0"/>
          <w:marBottom w:val="429"/>
          <w:divBdr>
            <w:top w:val="none" w:sz="0" w:space="0" w:color="auto"/>
            <w:left w:val="none" w:sz="0" w:space="0" w:color="auto"/>
            <w:bottom w:val="none" w:sz="0" w:space="0" w:color="auto"/>
            <w:right w:val="none" w:sz="0" w:space="0" w:color="auto"/>
          </w:divBdr>
          <w:divsChild>
            <w:div w:id="285283947">
              <w:marLeft w:val="5143"/>
              <w:marRight w:val="857"/>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420</Words>
  <Characters>2395</Characters>
  <Application>Microsoft Office Word</Application>
  <DocSecurity>0</DocSecurity>
  <Lines>19</Lines>
  <Paragraphs>5</Paragraphs>
  <ScaleCrop>false</ScaleCrop>
  <Company>PFISD</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e805225</cp:lastModifiedBy>
  <cp:revision>1</cp:revision>
  <dcterms:created xsi:type="dcterms:W3CDTF">2013-01-11T12:49:00Z</dcterms:created>
  <dcterms:modified xsi:type="dcterms:W3CDTF">2013-01-11T12:54:00Z</dcterms:modified>
</cp:coreProperties>
</file>